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0"/>
          <w:szCs w:val="20"/>
        </w:rPr>
      </w:pPr>
      <w:r>
        <w:rPr>
          <w:b w:val="1"/>
          <w:bCs w:val="1"/>
          <w:sz w:val="20"/>
          <w:szCs w:val="20"/>
          <w:rtl w:val="0"/>
          <w:lang w:val="en-US"/>
        </w:rPr>
        <w:t>NCSC Q&amp;A</w:t>
      </w:r>
    </w:p>
    <w:p>
      <w:pPr>
        <w:pStyle w:val="Body A"/>
        <w:rPr>
          <w:b w:val="1"/>
          <w:bCs w:val="1"/>
          <w:sz w:val="20"/>
          <w:szCs w:val="20"/>
        </w:rPr>
      </w:pPr>
    </w:p>
    <w:p>
      <w:pPr>
        <w:pStyle w:val="Body A"/>
        <w:rPr>
          <w:sz w:val="20"/>
          <w:szCs w:val="20"/>
        </w:rPr>
      </w:pPr>
      <w:r>
        <w:rPr>
          <w:b w:val="1"/>
          <w:bCs w:val="1"/>
          <w:sz w:val="20"/>
          <w:szCs w:val="20"/>
          <w:rtl w:val="0"/>
          <w:lang w:val="en-US"/>
        </w:rPr>
        <w:t xml:space="preserve">Q. </w:t>
      </w:r>
      <w:r>
        <w:rPr>
          <w:b w:val="1"/>
          <w:bCs w:val="1"/>
          <w:i w:val="1"/>
          <w:iCs w:val="1"/>
          <w:sz w:val="20"/>
          <w:szCs w:val="20"/>
          <w:rtl w:val="0"/>
          <w:lang w:val="en-US"/>
        </w:rPr>
        <w:t>Is NCSC safe for pregnant + breastfeeding women?</w:t>
      </w:r>
    </w:p>
    <w:p>
      <w:pPr>
        <w:pStyle w:val="Body A"/>
        <w:rPr>
          <w:sz w:val="20"/>
          <w:szCs w:val="20"/>
        </w:rPr>
      </w:pPr>
    </w:p>
    <w:p>
      <w:pPr>
        <w:pStyle w:val="Body A"/>
        <w:numPr>
          <w:ilvl w:val="0"/>
          <w:numId w:val="2"/>
        </w:numPr>
        <w:bidi w:val="0"/>
        <w:ind w:right="0"/>
        <w:jc w:val="left"/>
        <w:rPr>
          <w:sz w:val="20"/>
          <w:szCs w:val="20"/>
          <w:rtl w:val="0"/>
          <w:lang w:val="en-US"/>
        </w:rPr>
      </w:pPr>
      <w:r>
        <w:rPr>
          <w:sz w:val="20"/>
          <w:szCs w:val="20"/>
          <w:rtl w:val="0"/>
          <w:lang w:val="en-US"/>
        </w:rPr>
        <w:t>Yes! All of our ingredients are vegan  have been proven safe for pregnant and/or nursing women but we do recommend If you are hesitant always ask your medical provider and always use your own discretion!</w:t>
      </w:r>
    </w:p>
    <w:p>
      <w:pPr>
        <w:pStyle w:val="Body A"/>
        <w:rPr>
          <w:sz w:val="20"/>
          <w:szCs w:val="20"/>
        </w:rPr>
      </w:pPr>
    </w:p>
    <w:p>
      <w:pPr>
        <w:pStyle w:val="Body A"/>
        <w:rPr>
          <w:sz w:val="20"/>
          <w:szCs w:val="20"/>
        </w:rPr>
      </w:pPr>
      <w:r>
        <w:rPr>
          <w:b w:val="1"/>
          <w:bCs w:val="1"/>
          <w:sz w:val="20"/>
          <w:szCs w:val="20"/>
          <w:rtl w:val="0"/>
          <w:lang w:val="en-US"/>
        </w:rPr>
        <w:t>Q</w:t>
      </w:r>
      <w:r>
        <w:rPr>
          <w:sz w:val="20"/>
          <w:szCs w:val="20"/>
          <w:rtl w:val="0"/>
          <w:lang w:val="en-US"/>
        </w:rPr>
        <w:t xml:space="preserve">. </w:t>
      </w:r>
      <w:r>
        <w:rPr>
          <w:b w:val="1"/>
          <w:bCs w:val="1"/>
          <w:i w:val="1"/>
          <w:iCs w:val="1"/>
          <w:sz w:val="20"/>
          <w:szCs w:val="20"/>
          <w:rtl w:val="0"/>
          <w:lang w:val="en-US"/>
        </w:rPr>
        <w:t xml:space="preserve">What is hyaluronic acid? </w:t>
      </w:r>
    </w:p>
    <w:p>
      <w:pPr>
        <w:pStyle w:val="Body A"/>
        <w:rPr>
          <w:sz w:val="20"/>
          <w:szCs w:val="20"/>
        </w:rPr>
      </w:pPr>
    </w:p>
    <w:p>
      <w:pPr>
        <w:pStyle w:val="Body A"/>
        <w:rPr>
          <w:sz w:val="20"/>
          <w:szCs w:val="20"/>
        </w:rPr>
      </w:pPr>
      <w:r>
        <w:rPr>
          <w:sz w:val="20"/>
          <w:szCs w:val="20"/>
          <w:rtl w:val="0"/>
          <w:lang w:val="en-US"/>
        </w:rPr>
        <w:t xml:space="preserve"> A. </w:t>
      </w:r>
      <w:r>
        <w:rPr>
          <w:b w:val="1"/>
          <w:bCs w:val="1"/>
          <w:sz w:val="20"/>
          <w:szCs w:val="20"/>
          <w:rtl w:val="0"/>
          <w:lang w:val="en-US"/>
        </w:rPr>
        <w:t>Hyaluronic acid</w:t>
      </w:r>
      <w:r>
        <w:rPr>
          <w:sz w:val="20"/>
          <w:szCs w:val="20"/>
          <w:rtl w:val="0"/>
          <w:lang w:val="en-US"/>
        </w:rPr>
        <w:t xml:space="preserve">  </w:t>
      </w:r>
      <w:r>
        <w:rPr>
          <w:sz w:val="20"/>
          <w:szCs w:val="20"/>
          <w:rtl w:val="0"/>
          <w:lang w:val="fr-FR"/>
        </w:rPr>
        <w:t xml:space="preserve">Hyaluronic acid (HA), </w:t>
      </w:r>
      <w:r>
        <w:rPr>
          <w:sz w:val="20"/>
          <w:szCs w:val="20"/>
          <w:rtl w:val="0"/>
          <w:lang w:val="en-US"/>
        </w:rPr>
        <w:t xml:space="preserve">is a powerhouse of an anti-aging and hydrating skincare ingredient, is safe to use during pregnancy (hooray!). It's naturally found in our bodies and is very versatile, so it works well with all skin types, including sensitive and </w:t>
      </w:r>
      <w:r>
        <w:rPr>
          <w:b w:val="1"/>
          <w:bCs w:val="1"/>
          <w:sz w:val="20"/>
          <w:szCs w:val="20"/>
          <w:rtl w:val="0"/>
          <w:lang w:val="en-US"/>
        </w:rPr>
        <w:t>acne</w:t>
      </w:r>
      <w:r>
        <w:rPr>
          <w:sz w:val="20"/>
          <w:szCs w:val="20"/>
          <w:rtl w:val="0"/>
          <w:lang w:val="it-IT"/>
        </w:rPr>
        <w:t xml:space="preserve"> pron</w:t>
      </w:r>
      <w:r>
        <w:rPr>
          <w:sz w:val="20"/>
          <w:szCs w:val="20"/>
          <w:rtl w:val="0"/>
          <w:lang w:val="en-US"/>
        </w:rPr>
        <w:t xml:space="preserve">e </w:t>
      </w:r>
    </w:p>
    <w:p>
      <w:pPr>
        <w:pStyle w:val="Body A"/>
        <w:rPr>
          <w:sz w:val="20"/>
          <w:szCs w:val="20"/>
        </w:rPr>
      </w:pPr>
    </w:p>
    <w:p>
      <w:pPr>
        <w:pStyle w:val="Body A"/>
        <w:rPr>
          <w:sz w:val="20"/>
          <w:szCs w:val="20"/>
        </w:rPr>
      </w:pPr>
      <w:r>
        <w:rPr>
          <w:b w:val="1"/>
          <w:bCs w:val="1"/>
          <w:sz w:val="20"/>
          <w:szCs w:val="20"/>
          <w:rtl w:val="0"/>
          <w:lang w:val="en-US"/>
        </w:rPr>
        <w:t xml:space="preserve">Q. </w:t>
      </w:r>
      <w:r>
        <w:rPr>
          <w:b w:val="1"/>
          <w:bCs w:val="1"/>
          <w:i w:val="1"/>
          <w:iCs w:val="1"/>
          <w:sz w:val="20"/>
          <w:szCs w:val="20"/>
          <w:rtl w:val="0"/>
          <w:lang w:val="en-US"/>
        </w:rPr>
        <w:t xml:space="preserve">What is Niacinamide? </w:t>
      </w:r>
    </w:p>
    <w:p>
      <w:pPr>
        <w:pStyle w:val="Body A"/>
        <w:rPr>
          <w:sz w:val="20"/>
          <w:szCs w:val="20"/>
        </w:rPr>
      </w:pPr>
    </w:p>
    <w:p>
      <w:pPr>
        <w:pStyle w:val="Body A"/>
        <w:numPr>
          <w:ilvl w:val="0"/>
          <w:numId w:val="3"/>
        </w:numPr>
        <w:bidi w:val="0"/>
        <w:ind w:right="0"/>
        <w:jc w:val="left"/>
        <w:rPr>
          <w:sz w:val="20"/>
          <w:szCs w:val="20"/>
          <w:rtl w:val="0"/>
          <w:lang w:val="it-IT"/>
        </w:rPr>
      </w:pPr>
      <w:r>
        <w:rPr>
          <w:b w:val="1"/>
          <w:bCs w:val="1"/>
          <w:sz w:val="20"/>
          <w:szCs w:val="20"/>
          <w:rtl w:val="0"/>
          <w:lang w:val="it-IT"/>
        </w:rPr>
        <w:t>Niacinamide</w:t>
      </w:r>
      <w:r>
        <w:rPr>
          <w:sz w:val="20"/>
          <w:szCs w:val="20"/>
          <w:rtl w:val="0"/>
          <w:lang w:val="en-US"/>
        </w:rPr>
        <w:t xml:space="preserve"> is an </w:t>
      </w:r>
      <w:r>
        <w:rPr>
          <w:b w:val="1"/>
          <w:bCs w:val="1"/>
          <w:sz w:val="20"/>
          <w:szCs w:val="20"/>
          <w:rtl w:val="0"/>
          <w:lang w:val="fr-FR"/>
        </w:rPr>
        <w:t>active</w:t>
      </w:r>
      <w:r>
        <w:rPr>
          <w:sz w:val="20"/>
          <w:szCs w:val="20"/>
          <w:rtl w:val="0"/>
          <w:lang w:val="en-US"/>
        </w:rPr>
        <w:t xml:space="preserve"> form of Vitamin B3, which has brightening effects on hyper</w:t>
      </w:r>
      <w:r>
        <w:rPr>
          <w:sz w:val="20"/>
          <w:szCs w:val="20"/>
          <w:rtl w:val="0"/>
          <w:lang w:val="fr-FR"/>
        </w:rPr>
        <w:t>pigmentation</w:t>
      </w:r>
      <w:r>
        <w:rPr>
          <w:sz w:val="20"/>
          <w:szCs w:val="20"/>
          <w:rtl w:val="0"/>
          <w:lang w:val="en-US"/>
        </w:rPr>
        <w:t xml:space="preserve">  and </w:t>
      </w:r>
      <w:r>
        <w:rPr>
          <w:b w:val="1"/>
          <w:bCs w:val="1"/>
          <w:sz w:val="20"/>
          <w:szCs w:val="20"/>
          <w:rtl w:val="0"/>
          <w:lang w:val="it-IT"/>
        </w:rPr>
        <w:t>niacinamide</w:t>
      </w:r>
      <w:r>
        <w:rPr>
          <w:sz w:val="20"/>
          <w:szCs w:val="20"/>
          <w:rtl w:val="0"/>
          <w:lang w:val="en-US"/>
        </w:rPr>
        <w:t xml:space="preserve"> is considered </w:t>
      </w:r>
      <w:r>
        <w:rPr>
          <w:b w:val="1"/>
          <w:bCs w:val="1"/>
          <w:sz w:val="20"/>
          <w:szCs w:val="20"/>
          <w:rtl w:val="0"/>
          <w:lang w:val="en-US"/>
        </w:rPr>
        <w:t>safe</w:t>
      </w:r>
      <w:r>
        <w:rPr>
          <w:sz w:val="20"/>
          <w:szCs w:val="20"/>
          <w:rtl w:val="0"/>
          <w:lang w:val="en-US"/>
        </w:rPr>
        <w:t xml:space="preserve"> to continue using during </w:t>
      </w:r>
      <w:r>
        <w:rPr>
          <w:b w:val="1"/>
          <w:bCs w:val="1"/>
          <w:sz w:val="20"/>
          <w:szCs w:val="20"/>
          <w:rtl w:val="0"/>
          <w:lang w:val="en-US"/>
        </w:rPr>
        <w:t xml:space="preserve">pregnancy and </w:t>
      </w:r>
      <w:r>
        <w:rPr>
          <w:sz w:val="20"/>
          <w:szCs w:val="20"/>
          <w:rtl w:val="0"/>
          <w:lang w:val="en-US"/>
        </w:rPr>
        <w:t xml:space="preserve">it is an essential nutrient we normally get from our diet. </w:t>
      </w:r>
    </w:p>
    <w:p>
      <w:pPr>
        <w:pStyle w:val="Body A"/>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r>
        <w:rPr>
          <w:b w:val="1"/>
          <w:bCs w:val="1"/>
          <w:sz w:val="20"/>
          <w:szCs w:val="20"/>
          <w:rtl w:val="0"/>
          <w:lang w:val="it-IT"/>
        </w:rPr>
        <w:t>Q.</w:t>
      </w:r>
      <w:r>
        <w:rPr>
          <w:i w:val="1"/>
          <w:iCs w:val="1"/>
          <w:sz w:val="20"/>
          <w:szCs w:val="20"/>
          <w:rtl w:val="0"/>
          <w:lang w:val="it-IT"/>
        </w:rPr>
        <w:t xml:space="preserve"> </w:t>
      </w:r>
      <w:r>
        <w:rPr>
          <w:b w:val="1"/>
          <w:bCs w:val="1"/>
          <w:i w:val="1"/>
          <w:iCs w:val="1"/>
          <w:sz w:val="20"/>
          <w:szCs w:val="20"/>
          <w:rtl w:val="0"/>
          <w:lang w:val="en-US"/>
        </w:rPr>
        <w:t>What's the difference between a hydrator and a moisturizer?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numPr>
          <w:ilvl w:val="0"/>
          <w:numId w:val="4"/>
        </w:numPr>
        <w:bidi w:val="0"/>
        <w:spacing w:before="0"/>
        <w:ind w:right="0"/>
        <w:jc w:val="left"/>
        <w:rPr>
          <w:sz w:val="20"/>
          <w:szCs w:val="20"/>
          <w:rtl w:val="0"/>
          <w:lang w:val="ar-SA" w:bidi="ar-SA"/>
        </w:rPr>
      </w:pPr>
      <w:r>
        <w:rPr>
          <w:rFonts w:ascii="Arial Unicode MS" w:hAnsi="Arial Unicode MS" w:hint="default"/>
          <w:sz w:val="20"/>
          <w:szCs w:val="20"/>
          <w:rtl w:val="1"/>
          <w:lang w:val="ar-SA" w:bidi="ar-SA"/>
        </w:rPr>
        <w:t>“</w:t>
      </w:r>
      <w:r>
        <w:rPr>
          <w:sz w:val="20"/>
          <w:szCs w:val="20"/>
          <w:rtl w:val="0"/>
          <w:lang w:val="it-IT"/>
        </w:rPr>
        <w:t>Hydration</w:t>
      </w:r>
      <w:r>
        <w:rPr>
          <w:sz w:val="20"/>
          <w:szCs w:val="20"/>
          <w:rtl w:val="0"/>
          <w:lang w:val="it-IT"/>
        </w:rPr>
        <w:t xml:space="preserve">” </w:t>
      </w:r>
      <w:r>
        <w:rPr>
          <w:sz w:val="20"/>
          <w:szCs w:val="20"/>
          <w:rtl w:val="0"/>
          <w:lang w:val="en-US"/>
        </w:rPr>
        <w:t xml:space="preserve">is the absorption of moisture from the air and then infusing your cells with water to improve your skin's ability to absorb moisture and nutrients. </w:t>
      </w:r>
      <w:r>
        <w:rPr>
          <w:rFonts w:ascii="Arial Unicode MS" w:hAnsi="Arial Unicode MS" w:hint="default"/>
          <w:sz w:val="20"/>
          <w:szCs w:val="20"/>
          <w:rtl w:val="1"/>
          <w:lang w:val="ar-SA" w:bidi="ar-SA"/>
        </w:rPr>
        <w:t>“</w:t>
      </w:r>
      <w:r>
        <w:rPr>
          <w:b w:val="1"/>
          <w:bCs w:val="1"/>
          <w:sz w:val="20"/>
          <w:szCs w:val="20"/>
          <w:rtl w:val="0"/>
          <w:lang w:val="it-IT"/>
        </w:rPr>
        <w:t>Moisturizing</w:t>
      </w:r>
      <w:r>
        <w:rPr>
          <w:sz w:val="20"/>
          <w:szCs w:val="20"/>
          <w:rtl w:val="0"/>
          <w:lang w:val="it-IT"/>
        </w:rPr>
        <w:t xml:space="preserve">” </w:t>
      </w:r>
      <w:r>
        <w:rPr>
          <w:sz w:val="20"/>
          <w:szCs w:val="20"/>
          <w:rtl w:val="0"/>
          <w:lang w:val="en-US"/>
        </w:rPr>
        <w:t xml:space="preserve">is about trapping and locking </w:t>
      </w:r>
      <w:r>
        <w:rPr>
          <w:b w:val="1"/>
          <w:bCs w:val="1"/>
          <w:sz w:val="20"/>
          <w:szCs w:val="20"/>
          <w:rtl w:val="0"/>
          <w:lang w:val="en-US"/>
        </w:rPr>
        <w:t>in the</w:t>
      </w:r>
      <w:r>
        <w:rPr>
          <w:sz w:val="20"/>
          <w:szCs w:val="20"/>
          <w:rtl w:val="0"/>
          <w:lang w:val="en-US"/>
        </w:rPr>
        <w:t xml:space="preserve"> moisture to build your skin's natural protective barrier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r>
        <w:rPr>
          <w:b w:val="1"/>
          <w:bCs w:val="1"/>
          <w:sz w:val="20"/>
          <w:szCs w:val="20"/>
          <w:rtl w:val="0"/>
          <w:lang w:val="en-US"/>
        </w:rPr>
        <w:t>Q</w:t>
      </w:r>
      <w:r>
        <w:rPr>
          <w:b w:val="1"/>
          <w:bCs w:val="1"/>
          <w:sz w:val="20"/>
          <w:szCs w:val="20"/>
          <w:rtl w:val="0"/>
          <w:lang w:val="it-IT"/>
        </w:rPr>
        <w:t xml:space="preserve">. </w:t>
      </w:r>
      <w:r>
        <w:rPr>
          <w:b w:val="1"/>
          <w:bCs w:val="1"/>
          <w:sz w:val="20"/>
          <w:szCs w:val="20"/>
          <w:rtl w:val="0"/>
          <w:lang w:val="en-US"/>
        </w:rPr>
        <w:t>I</w:t>
      </w:r>
      <w:r>
        <w:rPr>
          <w:b w:val="1"/>
          <w:bCs w:val="1"/>
          <w:i w:val="1"/>
          <w:iCs w:val="1"/>
          <w:sz w:val="20"/>
          <w:szCs w:val="20"/>
          <w:rtl w:val="0"/>
          <w:lang w:val="en-US"/>
        </w:rPr>
        <w:t xml:space="preserve">s NCSC </w:t>
      </w:r>
      <w:r>
        <w:rPr>
          <w:b w:val="1"/>
          <w:bCs w:val="1"/>
          <w:i w:val="1"/>
          <w:iCs w:val="1"/>
          <w:sz w:val="20"/>
          <w:szCs w:val="20"/>
          <w:rtl w:val="0"/>
          <w:lang w:val="zh-TW" w:eastAsia="zh-TW"/>
        </w:rPr>
        <w:t xml:space="preserve">Vegan?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numPr>
          <w:ilvl w:val="0"/>
          <w:numId w:val="5"/>
        </w:numPr>
        <w:bidi w:val="0"/>
        <w:spacing w:before="0"/>
        <w:ind w:right="0"/>
        <w:jc w:val="left"/>
        <w:rPr>
          <w:sz w:val="20"/>
          <w:szCs w:val="20"/>
          <w:rtl w:val="0"/>
          <w:lang w:val="en-US"/>
        </w:rPr>
      </w:pPr>
      <w:r>
        <w:rPr>
          <w:b w:val="1"/>
          <w:bCs w:val="1"/>
          <w:sz w:val="20"/>
          <w:szCs w:val="20"/>
          <w:rtl w:val="0"/>
          <w:lang w:val="en-US"/>
        </w:rPr>
        <w:t xml:space="preserve">Yes, NCSC </w:t>
      </w:r>
      <w:r>
        <w:rPr>
          <w:sz w:val="20"/>
          <w:szCs w:val="20"/>
          <w:rtl w:val="0"/>
          <w:lang w:val="en-US"/>
        </w:rPr>
        <w:t xml:space="preserve"> beauty </w:t>
      </w:r>
      <w:r>
        <w:rPr>
          <w:b w:val="1"/>
          <w:bCs w:val="1"/>
          <w:sz w:val="20"/>
          <w:szCs w:val="20"/>
          <w:rtl w:val="0"/>
          <w:lang w:val="en-US"/>
        </w:rPr>
        <w:t>products</w:t>
      </w:r>
      <w:r>
        <w:rPr>
          <w:sz w:val="20"/>
          <w:szCs w:val="20"/>
          <w:rtl w:val="0"/>
          <w:lang w:val="en-US"/>
        </w:rPr>
        <w:t xml:space="preserve"> are produced without harm to animals  and they also don't contain any animal ingredients. animal by-</w:t>
      </w:r>
      <w:r>
        <w:rPr>
          <w:b w:val="1"/>
          <w:bCs w:val="1"/>
          <w:sz w:val="20"/>
          <w:szCs w:val="20"/>
          <w:rtl w:val="0"/>
          <w:lang w:val="en-US"/>
        </w:rPr>
        <w:t>products</w:t>
      </w:r>
      <w:r>
        <w:rPr>
          <w:sz w:val="20"/>
          <w:szCs w:val="20"/>
          <w:rtl w:val="0"/>
          <w:lang w:val="en-US"/>
        </w:rPr>
        <w:t xml:space="preserve"> or animal-derived </w:t>
      </w:r>
      <w:r>
        <w:rPr>
          <w:b w:val="1"/>
          <w:bCs w:val="1"/>
          <w:sz w:val="20"/>
          <w:szCs w:val="20"/>
          <w:rtl w:val="0"/>
          <w:lang w:val="en-US"/>
        </w:rPr>
        <w:t>products</w:t>
      </w:r>
      <w:r>
        <w:rPr>
          <w:sz w:val="20"/>
          <w:szCs w:val="20"/>
          <w:rtl w:val="0"/>
          <w:lang w:val="it-IT"/>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lang w:val="en-US"/>
        </w:rPr>
      </w:pPr>
      <w:r>
        <w:rPr>
          <w:b w:val="1"/>
          <w:bCs w:val="1"/>
          <w:sz w:val="20"/>
          <w:szCs w:val="20"/>
          <w:rtl w:val="0"/>
          <w:lang w:val="en-US"/>
        </w:rPr>
        <w:t>Q.</w:t>
      </w:r>
      <w:r>
        <w:rPr>
          <w:b w:val="1"/>
          <w:bCs w:val="1"/>
          <w:i w:val="1"/>
          <w:iCs w:val="1"/>
          <w:sz w:val="20"/>
          <w:szCs w:val="20"/>
          <w:rtl w:val="0"/>
          <w:lang w:val="en-US"/>
        </w:rPr>
        <w:t xml:space="preserve"> Is tea tree in your products?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numPr>
          <w:ilvl w:val="0"/>
          <w:numId w:val="6"/>
        </w:numPr>
        <w:bidi w:val="0"/>
        <w:spacing w:before="0"/>
        <w:ind w:right="0"/>
        <w:jc w:val="left"/>
        <w:rPr>
          <w:sz w:val="20"/>
          <w:szCs w:val="20"/>
          <w:rtl w:val="0"/>
          <w:lang w:val="en-US"/>
        </w:rPr>
      </w:pPr>
      <w:r>
        <w:rPr>
          <w:sz w:val="20"/>
          <w:szCs w:val="20"/>
          <w:rtl w:val="0"/>
          <w:lang w:val="en-US"/>
        </w:rPr>
        <w:t xml:space="preserve">Yes, our products contain tea tree oil in small amounts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lang w:val="en-US"/>
        </w:rPr>
      </w:pPr>
      <w:r>
        <w:rPr>
          <w:b w:val="1"/>
          <w:bCs w:val="1"/>
          <w:sz w:val="20"/>
          <w:szCs w:val="20"/>
          <w:rtl w:val="0"/>
          <w:lang w:val="en-US"/>
        </w:rPr>
        <w:t>Q.</w:t>
      </w:r>
      <w:r>
        <w:rPr>
          <w:b w:val="1"/>
          <w:bCs w:val="1"/>
          <w:i w:val="1"/>
          <w:iCs w:val="1"/>
          <w:sz w:val="20"/>
          <w:szCs w:val="20"/>
          <w:rtl w:val="0"/>
          <w:lang w:val="en-US"/>
        </w:rPr>
        <w:t xml:space="preserve"> Does NCSC recycle?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lang w:val="en-US"/>
        </w:rPr>
      </w:pPr>
      <w:r>
        <w:rPr>
          <w:sz w:val="20"/>
          <w:szCs w:val="20"/>
          <w:rtl w:val="0"/>
          <w:lang w:val="en-US"/>
        </w:rPr>
        <w:t>A. Yes, we would love for you to repurpose and reuse your containers or utilize our recycling program by sending back three empty NCSC containers to receive one free product of your choice.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spacing w:before="0"/>
      </w:pPr>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460"/>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